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1C4F" w14:textId="77777777" w:rsidR="00954DED" w:rsidRPr="00BD3EA6" w:rsidRDefault="00112316">
      <w:pPr>
        <w:spacing w:before="63"/>
        <w:jc w:val="both"/>
        <w:rPr>
          <w:rFonts w:ascii="Times New Roman" w:eastAsia="Times New Roman" w:hAnsi="Times New Roman" w:cs="Times New Roman"/>
          <w:sz w:val="20"/>
          <w:szCs w:val="20"/>
        </w:rPr>
      </w:pPr>
      <w:r w:rsidRPr="00BD3EA6">
        <w:rPr>
          <w:rFonts w:ascii="Times New Roman" w:eastAsia="Times New Roman" w:hAnsi="Times New Roman" w:cs="Times New Roman"/>
          <w:b/>
          <w:sz w:val="20"/>
          <w:szCs w:val="20"/>
        </w:rPr>
        <w:t xml:space="preserve">OMSA Conference Grant Application Instructions </w:t>
      </w:r>
    </w:p>
    <w:p w14:paraId="6C03BB7E" w14:textId="77777777" w:rsidR="00954DED" w:rsidRPr="00BD3EA6" w:rsidRDefault="00954DED">
      <w:pPr>
        <w:pBdr>
          <w:top w:val="nil"/>
          <w:left w:val="nil"/>
          <w:bottom w:val="nil"/>
          <w:right w:val="nil"/>
          <w:between w:val="nil"/>
        </w:pBdr>
        <w:ind w:hanging="119"/>
        <w:jc w:val="both"/>
        <w:rPr>
          <w:rFonts w:ascii="Times New Roman" w:hAnsi="Times New Roman" w:cs="Times New Roman"/>
          <w:color w:val="000000"/>
          <w:sz w:val="20"/>
          <w:szCs w:val="20"/>
        </w:rPr>
      </w:pPr>
    </w:p>
    <w:p w14:paraId="663CC4D6" w14:textId="77777777" w:rsidR="00954DED"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 xml:space="preserve">The Ontario Medical Student Association (OMSA) offers funding for select Ontario medical students presenting at approved medical conferences. Eligible conference topics should address an issue in the realm of healthcare and/or medical education thereby contributing to the advancement of medicine. The research may be basic, clinical, epidemiological, or social science related to medicine. Only researchers </w:t>
      </w:r>
      <w:r w:rsidRPr="00BD3EA6">
        <w:rPr>
          <w:rFonts w:ascii="Times New Roman" w:eastAsia="Times New Roman" w:hAnsi="Times New Roman" w:cs="Times New Roman"/>
          <w:color w:val="000000"/>
          <w:sz w:val="20"/>
          <w:szCs w:val="20"/>
          <w:u w:val="single"/>
        </w:rPr>
        <w:t>presenting at conferences</w:t>
      </w:r>
      <w:r w:rsidRPr="00BD3EA6">
        <w:rPr>
          <w:rFonts w:ascii="Times New Roman" w:eastAsia="Times New Roman" w:hAnsi="Times New Roman" w:cs="Times New Roman"/>
          <w:color w:val="000000"/>
          <w:sz w:val="20"/>
          <w:szCs w:val="20"/>
        </w:rPr>
        <w:t xml:space="preserve"> are eligible.</w:t>
      </w:r>
    </w:p>
    <w:p w14:paraId="44582D85" w14:textId="77777777" w:rsidR="00954DED" w:rsidRPr="00BD3EA6" w:rsidRDefault="00954DED">
      <w:pPr>
        <w:pBdr>
          <w:top w:val="nil"/>
          <w:left w:val="nil"/>
          <w:bottom w:val="nil"/>
          <w:right w:val="nil"/>
          <w:between w:val="nil"/>
        </w:pBdr>
        <w:ind w:hanging="119"/>
        <w:jc w:val="both"/>
        <w:rPr>
          <w:rFonts w:ascii="Times New Roman" w:hAnsi="Times New Roman" w:cs="Times New Roman"/>
          <w:color w:val="000000"/>
          <w:sz w:val="20"/>
          <w:szCs w:val="20"/>
        </w:rPr>
      </w:pPr>
      <w:bookmarkStart w:id="0" w:name="_heading=h.gjdgxs" w:colFirst="0" w:colLast="0"/>
      <w:bookmarkEnd w:id="0"/>
    </w:p>
    <w:p w14:paraId="59C5743E" w14:textId="77777777" w:rsidR="00C65492"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 xml:space="preserve">Funding of eligible expenses </w:t>
      </w:r>
      <w:r w:rsidRPr="00BD3EA6">
        <w:rPr>
          <w:rFonts w:ascii="Times New Roman" w:eastAsia="Times New Roman" w:hAnsi="Times New Roman" w:cs="Times New Roman"/>
          <w:b/>
          <w:color w:val="000000"/>
          <w:sz w:val="20"/>
          <w:szCs w:val="20"/>
        </w:rPr>
        <w:t>up to $</w:t>
      </w:r>
      <w:r w:rsidRPr="00BD3EA6">
        <w:rPr>
          <w:rFonts w:ascii="Times New Roman" w:eastAsia="Times New Roman" w:hAnsi="Times New Roman" w:cs="Times New Roman"/>
          <w:b/>
          <w:sz w:val="20"/>
          <w:szCs w:val="20"/>
        </w:rPr>
        <w:t>250</w:t>
      </w:r>
      <w:r w:rsidRPr="00BD3EA6">
        <w:rPr>
          <w:rFonts w:ascii="Times New Roman" w:eastAsia="Times New Roman" w:hAnsi="Times New Roman" w:cs="Times New Roman"/>
          <w:color w:val="000000"/>
          <w:sz w:val="20"/>
          <w:szCs w:val="20"/>
        </w:rPr>
        <w:t xml:space="preserve"> will be provided based on the application guidelines below.</w:t>
      </w:r>
    </w:p>
    <w:p w14:paraId="05D710C0" w14:textId="3177BE1F" w:rsidR="00954DED"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 xml:space="preserve"> </w:t>
      </w:r>
    </w:p>
    <w:p w14:paraId="26AA4987" w14:textId="6339C732" w:rsidR="00954DED"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Funding will be provided after submission of original receipts</w:t>
      </w:r>
      <w:r w:rsidR="00BD3EA6" w:rsidRPr="00BD3EA6">
        <w:rPr>
          <w:rFonts w:ascii="Times New Roman" w:eastAsia="Times New Roman" w:hAnsi="Times New Roman" w:cs="Times New Roman"/>
          <w:color w:val="000000"/>
          <w:sz w:val="20"/>
          <w:szCs w:val="20"/>
        </w:rPr>
        <w:t>.</w:t>
      </w:r>
    </w:p>
    <w:p w14:paraId="6DD38739" w14:textId="77777777" w:rsidR="00954DED" w:rsidRPr="00BD3EA6" w:rsidRDefault="00954DED">
      <w:pPr>
        <w:pStyle w:val="Heading2"/>
        <w:ind w:left="0"/>
        <w:jc w:val="both"/>
        <w:rPr>
          <w:rFonts w:eastAsia="Calibri" w:cs="Times New Roman"/>
          <w:b w:val="0"/>
          <w:i w:val="0"/>
        </w:rPr>
      </w:pPr>
    </w:p>
    <w:p w14:paraId="66F784F9" w14:textId="77777777" w:rsidR="00954DED" w:rsidRPr="00BD3EA6" w:rsidRDefault="00112316">
      <w:pPr>
        <w:pStyle w:val="Heading2"/>
        <w:ind w:left="0"/>
        <w:jc w:val="both"/>
        <w:rPr>
          <w:rFonts w:cs="Times New Roman"/>
        </w:rPr>
      </w:pPr>
      <w:r w:rsidRPr="00BD3EA6">
        <w:rPr>
          <w:rFonts w:cs="Times New Roman"/>
        </w:rPr>
        <w:t xml:space="preserve">The application shall be submitted in two parts: </w:t>
      </w:r>
    </w:p>
    <w:p w14:paraId="40B53A9F" w14:textId="77777777" w:rsidR="00954DED" w:rsidRPr="00BD3EA6" w:rsidRDefault="00954DED">
      <w:pPr>
        <w:pStyle w:val="Heading2"/>
        <w:ind w:left="0"/>
        <w:jc w:val="both"/>
        <w:rPr>
          <w:rFonts w:cs="Times New Roman"/>
        </w:rPr>
      </w:pPr>
    </w:p>
    <w:p w14:paraId="0396AA66" w14:textId="79305316" w:rsidR="00954DED" w:rsidRPr="00BD3EA6" w:rsidRDefault="00112316">
      <w:pPr>
        <w:pStyle w:val="Heading2"/>
        <w:ind w:left="0"/>
        <w:jc w:val="both"/>
        <w:rPr>
          <w:rFonts w:cs="Times New Roman"/>
          <w:b w:val="0"/>
          <w:i w:val="0"/>
        </w:rPr>
      </w:pPr>
      <w:r w:rsidRPr="00BD3EA6">
        <w:rPr>
          <w:rFonts w:cs="Times New Roman"/>
          <w:b w:val="0"/>
          <w:i w:val="0"/>
          <w:u w:val="single"/>
        </w:rPr>
        <w:t>Part 1</w:t>
      </w:r>
      <w:r w:rsidRPr="00BD3EA6">
        <w:rPr>
          <w:rFonts w:cs="Times New Roman"/>
          <w:b w:val="0"/>
          <w:i w:val="0"/>
        </w:rPr>
        <w:t xml:space="preserve">: Fill out the personal information (name, year, school, email) section of the </w:t>
      </w:r>
      <w:hyperlink r:id="rId8" w:history="1">
        <w:r w:rsidR="00C65492" w:rsidRPr="00BD3EA6">
          <w:rPr>
            <w:rStyle w:val="Hyperlink"/>
            <w:rFonts w:cs="Times New Roman"/>
            <w:b w:val="0"/>
            <w:bCs w:val="0"/>
            <w:i w:val="0"/>
            <w:iCs/>
          </w:rPr>
          <w:t>google form</w:t>
        </w:r>
      </w:hyperlink>
      <w:r w:rsidR="00C65492" w:rsidRPr="00BD3EA6">
        <w:rPr>
          <w:rFonts w:cs="Times New Roman"/>
          <w:b w:val="0"/>
          <w:bCs w:val="0"/>
          <w:i w:val="0"/>
          <w:iCs/>
        </w:rPr>
        <w:t xml:space="preserve"> </w:t>
      </w:r>
      <w:r w:rsidRPr="00BD3EA6">
        <w:rPr>
          <w:rFonts w:cs="Times New Roman"/>
          <w:b w:val="0"/>
          <w:i w:val="0"/>
        </w:rPr>
        <w:t xml:space="preserve">on the </w:t>
      </w:r>
      <w:hyperlink r:id="rId9">
        <w:r w:rsidRPr="00BD3EA6">
          <w:rPr>
            <w:rFonts w:cs="Times New Roman"/>
            <w:b w:val="0"/>
            <w:i w:val="0"/>
            <w:color w:val="1155CC"/>
            <w:u w:val="single"/>
          </w:rPr>
          <w:t>OMSA website</w:t>
        </w:r>
      </w:hyperlink>
    </w:p>
    <w:p w14:paraId="4613CD37" w14:textId="24DB8769" w:rsidR="00954DED" w:rsidRPr="00BD3EA6" w:rsidRDefault="00112316">
      <w:pPr>
        <w:pStyle w:val="Heading2"/>
        <w:ind w:left="0"/>
        <w:jc w:val="both"/>
        <w:rPr>
          <w:rFonts w:cs="Times New Roman"/>
          <w:b w:val="0"/>
          <w:i w:val="0"/>
        </w:rPr>
      </w:pPr>
      <w:r w:rsidRPr="00BD3EA6">
        <w:rPr>
          <w:rFonts w:cs="Times New Roman"/>
          <w:b w:val="0"/>
          <w:i w:val="0"/>
          <w:u w:val="single"/>
        </w:rPr>
        <w:t>Part 2</w:t>
      </w:r>
      <w:r w:rsidRPr="00BD3EA6">
        <w:rPr>
          <w:rFonts w:cs="Times New Roman"/>
          <w:b w:val="0"/>
          <w:i w:val="0"/>
        </w:rPr>
        <w:t>:</w:t>
      </w:r>
      <w:r w:rsidR="00C65492" w:rsidRPr="00BD3EA6">
        <w:rPr>
          <w:rFonts w:cs="Times New Roman"/>
          <w:b w:val="0"/>
          <w:i w:val="0"/>
        </w:rPr>
        <w:t xml:space="preserve"> </w:t>
      </w:r>
      <w:r w:rsidRPr="00BD3EA6">
        <w:rPr>
          <w:rFonts w:cs="Times New Roman"/>
          <w:b w:val="0"/>
          <w:i w:val="0"/>
        </w:rPr>
        <w:t xml:space="preserve">Attach the completed and anonymized (name, school, and city) </w:t>
      </w:r>
      <w:r w:rsidRPr="00BD3EA6">
        <w:rPr>
          <w:rFonts w:cs="Times New Roman"/>
          <w:bCs w:val="0"/>
          <w:i w:val="0"/>
        </w:rPr>
        <w:t>“</w:t>
      </w:r>
      <w:r w:rsidR="00C65492" w:rsidRPr="00BD3EA6">
        <w:rPr>
          <w:rFonts w:cs="Times New Roman"/>
          <w:bCs w:val="0"/>
        </w:rPr>
        <w:t>OMSA Conference Grant Application 2021-2022</w:t>
      </w:r>
      <w:r w:rsidRPr="00BD3EA6">
        <w:rPr>
          <w:rFonts w:cs="Times New Roman"/>
          <w:bCs w:val="0"/>
          <w:i w:val="0"/>
        </w:rPr>
        <w:t>”</w:t>
      </w:r>
      <w:r w:rsidRPr="00BD3EA6">
        <w:rPr>
          <w:rFonts w:cs="Times New Roman"/>
          <w:b w:val="0"/>
          <w:i w:val="0"/>
        </w:rPr>
        <w:t xml:space="preserve"> document where it indicates on the google form. All of the following information should be compiled into one anonymized document for submission. </w:t>
      </w:r>
    </w:p>
    <w:p w14:paraId="00B49FBC" w14:textId="77777777" w:rsidR="00954DED" w:rsidRPr="00BD3EA6" w:rsidRDefault="00954DED">
      <w:pPr>
        <w:pStyle w:val="Heading2"/>
        <w:ind w:left="0"/>
        <w:jc w:val="both"/>
        <w:rPr>
          <w:rFonts w:cs="Times New Roman"/>
          <w:b w:val="0"/>
          <w:i w:val="0"/>
        </w:rPr>
      </w:pPr>
    </w:p>
    <w:p w14:paraId="2C60A03A" w14:textId="77777777" w:rsidR="00954DED" w:rsidRPr="00BD3EA6" w:rsidRDefault="00112316">
      <w:pPr>
        <w:pStyle w:val="Heading2"/>
        <w:ind w:left="0"/>
        <w:jc w:val="both"/>
        <w:rPr>
          <w:rFonts w:cs="Times New Roman"/>
          <w:b w:val="0"/>
          <w:i w:val="0"/>
        </w:rPr>
      </w:pPr>
      <w:r w:rsidRPr="00BD3EA6">
        <w:rPr>
          <w:rFonts w:cs="Times New Roman"/>
          <w:i w:val="0"/>
        </w:rPr>
        <w:t>All of this section should be anonymized.</w:t>
      </w:r>
      <w:r w:rsidRPr="00BD3EA6">
        <w:rPr>
          <w:rFonts w:cs="Times New Roman"/>
          <w:b w:val="0"/>
          <w:i w:val="0"/>
        </w:rPr>
        <w:t xml:space="preserve"> Failure to anonymize this section will result in your application </w:t>
      </w:r>
      <w:r w:rsidRPr="00BD3EA6">
        <w:rPr>
          <w:rFonts w:cs="Times New Roman"/>
          <w:b w:val="0"/>
          <w:i w:val="0"/>
          <w:u w:val="single"/>
        </w:rPr>
        <w:t>not being considered</w:t>
      </w:r>
      <w:r w:rsidRPr="00BD3EA6">
        <w:rPr>
          <w:rFonts w:cs="Times New Roman"/>
          <w:b w:val="0"/>
          <w:i w:val="0"/>
        </w:rPr>
        <w:t>.</w:t>
      </w:r>
    </w:p>
    <w:p w14:paraId="11EF9C01" w14:textId="77777777" w:rsidR="00954DED" w:rsidRPr="00BD3EA6" w:rsidRDefault="00954DED">
      <w:pPr>
        <w:spacing w:before="12"/>
        <w:jc w:val="both"/>
        <w:rPr>
          <w:rFonts w:ascii="Times New Roman" w:hAnsi="Times New Roman" w:cs="Times New Roman"/>
          <w:sz w:val="20"/>
          <w:szCs w:val="20"/>
        </w:rPr>
      </w:pPr>
    </w:p>
    <w:p w14:paraId="3040838E" w14:textId="77777777" w:rsidR="00954DED" w:rsidRPr="00BD3EA6" w:rsidRDefault="00112316">
      <w:pPr>
        <w:numPr>
          <w:ilvl w:val="0"/>
          <w:numId w:val="1"/>
        </w:numPr>
        <w:pBdr>
          <w:top w:val="nil"/>
          <w:left w:val="nil"/>
          <w:bottom w:val="nil"/>
          <w:right w:val="nil"/>
          <w:between w:val="nil"/>
        </w:pBdr>
        <w:tabs>
          <w:tab w:val="left" w:pos="1180"/>
        </w:tabs>
        <w:ind w:left="709" w:hanging="425"/>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Provide a detailed outline of the conference you are planning to present at, including location, dates, cost, organizing associations, and topics for discussion. A confirmation for presentation at conference must be included.</w:t>
      </w:r>
    </w:p>
    <w:p w14:paraId="3603AEB9" w14:textId="77777777" w:rsidR="00954DED" w:rsidRPr="00BD3EA6" w:rsidRDefault="00112316">
      <w:pPr>
        <w:numPr>
          <w:ilvl w:val="0"/>
          <w:numId w:val="1"/>
        </w:numPr>
        <w:pBdr>
          <w:top w:val="nil"/>
          <w:left w:val="nil"/>
          <w:bottom w:val="nil"/>
          <w:right w:val="nil"/>
          <w:between w:val="nil"/>
        </w:pBdr>
        <w:tabs>
          <w:tab w:val="left" w:pos="1180"/>
        </w:tabs>
        <w:ind w:left="709" w:hanging="425"/>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Submit a copy of the abstract for the research to be presented.</w:t>
      </w:r>
    </w:p>
    <w:p w14:paraId="4652C004" w14:textId="77777777" w:rsidR="00954DED" w:rsidRPr="00BD3EA6" w:rsidRDefault="00112316">
      <w:pPr>
        <w:numPr>
          <w:ilvl w:val="0"/>
          <w:numId w:val="1"/>
        </w:numPr>
        <w:pBdr>
          <w:top w:val="nil"/>
          <w:left w:val="nil"/>
          <w:bottom w:val="nil"/>
          <w:right w:val="nil"/>
          <w:between w:val="nil"/>
        </w:pBdr>
        <w:tabs>
          <w:tab w:val="left" w:pos="1180"/>
        </w:tabs>
        <w:spacing w:before="2"/>
        <w:ind w:left="709" w:hanging="425"/>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 xml:space="preserve">Provide </w:t>
      </w:r>
      <w:r w:rsidRPr="00BD3EA6">
        <w:rPr>
          <w:rFonts w:ascii="Times New Roman" w:eastAsia="Times New Roman" w:hAnsi="Times New Roman" w:cs="Times New Roman"/>
          <w:sz w:val="20"/>
          <w:szCs w:val="20"/>
        </w:rPr>
        <w:t xml:space="preserve">confirmation of acceptance to present at the conference </w:t>
      </w:r>
    </w:p>
    <w:p w14:paraId="6F9D42A6" w14:textId="77777777" w:rsidR="00954DED" w:rsidRPr="00BD3EA6" w:rsidRDefault="00112316">
      <w:pPr>
        <w:numPr>
          <w:ilvl w:val="0"/>
          <w:numId w:val="1"/>
        </w:numPr>
        <w:pBdr>
          <w:top w:val="nil"/>
          <w:left w:val="nil"/>
          <w:bottom w:val="nil"/>
          <w:right w:val="nil"/>
          <w:between w:val="nil"/>
        </w:pBdr>
        <w:tabs>
          <w:tab w:val="left" w:pos="1180"/>
        </w:tabs>
        <w:ind w:left="709" w:hanging="425"/>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Provide financial estimates for travel cost (most efficient means), conference fees, lodging, and food.</w:t>
      </w:r>
    </w:p>
    <w:p w14:paraId="7F12DB67" w14:textId="77777777" w:rsidR="00954DED" w:rsidRPr="00BD3EA6" w:rsidRDefault="00112316">
      <w:pPr>
        <w:numPr>
          <w:ilvl w:val="0"/>
          <w:numId w:val="1"/>
        </w:numPr>
        <w:pBdr>
          <w:top w:val="nil"/>
          <w:left w:val="nil"/>
          <w:bottom w:val="nil"/>
          <w:right w:val="nil"/>
          <w:between w:val="nil"/>
        </w:pBdr>
        <w:tabs>
          <w:tab w:val="left" w:pos="1181"/>
        </w:tabs>
        <w:ind w:left="709" w:hanging="425"/>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Provide any additional information that you think is relevant for the approval process.</w:t>
      </w:r>
    </w:p>
    <w:p w14:paraId="1177FD6D" w14:textId="77777777" w:rsidR="00954DED" w:rsidRPr="00BD3EA6" w:rsidRDefault="00954DED">
      <w:pPr>
        <w:pBdr>
          <w:top w:val="nil"/>
          <w:left w:val="nil"/>
          <w:bottom w:val="nil"/>
          <w:right w:val="nil"/>
          <w:between w:val="nil"/>
        </w:pBdr>
        <w:ind w:hanging="119"/>
        <w:jc w:val="both"/>
        <w:rPr>
          <w:rFonts w:ascii="Times New Roman" w:eastAsia="Times New Roman" w:hAnsi="Times New Roman" w:cs="Times New Roman"/>
          <w:color w:val="000000"/>
          <w:sz w:val="20"/>
          <w:szCs w:val="20"/>
        </w:rPr>
      </w:pPr>
    </w:p>
    <w:p w14:paraId="4341ED94" w14:textId="77777777" w:rsidR="00954DED"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Submit application forms using the google form on the OMSA</w:t>
      </w:r>
      <w:r w:rsidRPr="00BD3EA6">
        <w:rPr>
          <w:rFonts w:ascii="Times New Roman" w:eastAsia="Times New Roman" w:hAnsi="Times New Roman" w:cs="Times New Roman"/>
          <w:sz w:val="20"/>
          <w:szCs w:val="20"/>
        </w:rPr>
        <w:t xml:space="preserve">- Conference Grants webpage. </w:t>
      </w:r>
      <w:r w:rsidRPr="00BD3EA6">
        <w:rPr>
          <w:rFonts w:ascii="Times New Roman" w:eastAsia="Times New Roman" w:hAnsi="Times New Roman" w:cs="Times New Roman"/>
          <w:color w:val="000000"/>
          <w:sz w:val="20"/>
          <w:szCs w:val="20"/>
        </w:rPr>
        <w:t>Please do not email to request confirmation of the receipt of your application or to inquire about the status of your application. All applicants</w:t>
      </w:r>
      <w:r w:rsidRPr="00BD3EA6">
        <w:rPr>
          <w:rFonts w:ascii="Times New Roman" w:eastAsia="Times New Roman" w:hAnsi="Times New Roman" w:cs="Times New Roman"/>
          <w:sz w:val="20"/>
          <w:szCs w:val="20"/>
        </w:rPr>
        <w:t xml:space="preserve">, </w:t>
      </w:r>
      <w:r w:rsidRPr="00BD3EA6">
        <w:rPr>
          <w:rFonts w:ascii="Times New Roman" w:eastAsia="Times New Roman" w:hAnsi="Times New Roman" w:cs="Times New Roman"/>
          <w:color w:val="000000"/>
          <w:sz w:val="20"/>
          <w:szCs w:val="20"/>
        </w:rPr>
        <w:t xml:space="preserve">whether successful or not, will be contacted when decisions have been made.  </w:t>
      </w:r>
    </w:p>
    <w:p w14:paraId="53441C55" w14:textId="77777777" w:rsidR="00954DED" w:rsidRPr="00BD3EA6" w:rsidRDefault="00954DED">
      <w:pPr>
        <w:pStyle w:val="Heading2"/>
        <w:ind w:left="0"/>
        <w:jc w:val="both"/>
        <w:rPr>
          <w:rFonts w:eastAsia="Calibri" w:cs="Times New Roman"/>
          <w:b w:val="0"/>
          <w:i w:val="0"/>
        </w:rPr>
      </w:pPr>
    </w:p>
    <w:p w14:paraId="76FFD359" w14:textId="1D1FA419" w:rsidR="00954DED" w:rsidRPr="00BD3EA6" w:rsidRDefault="00112316">
      <w:pPr>
        <w:pStyle w:val="Heading2"/>
        <w:ind w:left="0"/>
        <w:jc w:val="both"/>
        <w:rPr>
          <w:rFonts w:cs="Times New Roman"/>
        </w:rPr>
      </w:pPr>
      <w:r w:rsidRPr="00BD3EA6">
        <w:rPr>
          <w:rFonts w:cs="Times New Roman"/>
        </w:rPr>
        <w:t>If you are the successful recipient of a conference grant, you will be contacted by the VP Finance to communicate next steps. You will be required to submit original receipts (including boarding passes if applicable)</w:t>
      </w:r>
      <w:r w:rsidR="00BD3EA6" w:rsidRPr="00BD3EA6">
        <w:rPr>
          <w:rFonts w:cs="Times New Roman"/>
        </w:rPr>
        <w:t>.</w:t>
      </w:r>
    </w:p>
    <w:p w14:paraId="4F5C01CE" w14:textId="77777777" w:rsidR="00954DED" w:rsidRPr="00BD3EA6" w:rsidRDefault="00954DED">
      <w:pPr>
        <w:spacing w:before="15"/>
        <w:jc w:val="both"/>
        <w:rPr>
          <w:rFonts w:ascii="Times New Roman" w:hAnsi="Times New Roman" w:cs="Times New Roman"/>
          <w:sz w:val="20"/>
          <w:szCs w:val="20"/>
        </w:rPr>
      </w:pPr>
    </w:p>
    <w:p w14:paraId="17BE1B13" w14:textId="3DB8C443" w:rsidR="00954DED" w:rsidRPr="00BD3EA6" w:rsidRDefault="00112316">
      <w:pPr>
        <w:pBdr>
          <w:top w:val="nil"/>
          <w:left w:val="nil"/>
          <w:bottom w:val="nil"/>
          <w:right w:val="nil"/>
          <w:between w:val="nil"/>
        </w:pBdr>
        <w:ind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 xml:space="preserve">Applications will be accepted </w:t>
      </w:r>
      <w:r w:rsidR="00BD3EA6" w:rsidRPr="00BD3EA6">
        <w:rPr>
          <w:rFonts w:ascii="Times New Roman" w:eastAsia="Times New Roman" w:hAnsi="Times New Roman" w:cs="Times New Roman"/>
          <w:color w:val="000000"/>
          <w:sz w:val="20"/>
          <w:szCs w:val="20"/>
        </w:rPr>
        <w:t>three time a</w:t>
      </w:r>
      <w:r w:rsidRPr="00BD3EA6">
        <w:rPr>
          <w:rFonts w:ascii="Times New Roman" w:eastAsia="Times New Roman" w:hAnsi="Times New Roman" w:cs="Times New Roman"/>
          <w:color w:val="000000"/>
          <w:sz w:val="20"/>
          <w:szCs w:val="20"/>
        </w:rPr>
        <w:t xml:space="preserve"> year. </w:t>
      </w:r>
      <w:r w:rsidR="00BD3EA6">
        <w:rPr>
          <w:rFonts w:ascii="Times New Roman" w:eastAsia="Times New Roman" w:hAnsi="Times New Roman" w:cs="Times New Roman"/>
          <w:color w:val="000000"/>
          <w:sz w:val="20"/>
          <w:szCs w:val="20"/>
        </w:rPr>
        <w:t>Deadlines are organized by academic year</w:t>
      </w:r>
      <w:r w:rsidRPr="00BD3EA6">
        <w:rPr>
          <w:rFonts w:ascii="Times New Roman" w:eastAsia="Times New Roman" w:hAnsi="Times New Roman" w:cs="Times New Roman"/>
          <w:color w:val="000000"/>
          <w:sz w:val="20"/>
          <w:szCs w:val="20"/>
        </w:rPr>
        <w:t>:</w:t>
      </w:r>
    </w:p>
    <w:p w14:paraId="335A15D3" w14:textId="73026E61" w:rsidR="00BD3EA6" w:rsidRPr="00BD3EA6" w:rsidRDefault="00BD3EA6" w:rsidP="00BD3EA6">
      <w:pPr>
        <w:widowControl/>
        <w:pBdr>
          <w:top w:val="nil"/>
          <w:left w:val="nil"/>
          <w:bottom w:val="nil"/>
          <w:right w:val="nil"/>
          <w:between w:val="nil"/>
        </w:pBdr>
        <w:spacing w:line="276" w:lineRule="auto"/>
        <w:rPr>
          <w:rFonts w:ascii="Times New Roman" w:hAnsi="Times New Roman" w:cs="Times New Roman"/>
          <w:color w:val="000000"/>
          <w:sz w:val="20"/>
          <w:szCs w:val="20"/>
        </w:rPr>
      </w:pPr>
    </w:p>
    <w:p w14:paraId="70FDF05D" w14:textId="22040989" w:rsidR="00BD3EA6" w:rsidRPr="00BD3EA6" w:rsidRDefault="00BD3EA6" w:rsidP="00BD3EA6">
      <w:pPr>
        <w:widowControl/>
        <w:numPr>
          <w:ilvl w:val="0"/>
          <w:numId w:val="4"/>
        </w:numPr>
        <w:pBdr>
          <w:top w:val="nil"/>
          <w:left w:val="nil"/>
          <w:bottom w:val="nil"/>
          <w:right w:val="nil"/>
          <w:between w:val="nil"/>
        </w:pBdr>
        <w:spacing w:line="276" w:lineRule="auto"/>
        <w:rPr>
          <w:rFonts w:ascii="Times New Roman" w:hAnsi="Times New Roman" w:cs="Times New Roman"/>
          <w:color w:val="000000"/>
          <w:sz w:val="20"/>
          <w:szCs w:val="20"/>
        </w:rPr>
      </w:pPr>
      <w:r w:rsidRPr="00BD3EA6">
        <w:rPr>
          <w:rFonts w:ascii="Times New Roman" w:eastAsia="Arial" w:hAnsi="Times New Roman" w:cs="Times New Roman"/>
          <w:color w:val="000000"/>
          <w:sz w:val="20"/>
          <w:szCs w:val="20"/>
        </w:rPr>
        <w:t xml:space="preserve">Round #1 (Summer) – Deadline May 30 (for conferences May 1 to Aug 31) to offer 8 grants </w:t>
      </w:r>
    </w:p>
    <w:p w14:paraId="58FB18F2" w14:textId="3F517F24" w:rsidR="00BD3EA6" w:rsidRPr="00BD3EA6" w:rsidRDefault="00BD3EA6" w:rsidP="00BD3EA6">
      <w:pPr>
        <w:widowControl/>
        <w:numPr>
          <w:ilvl w:val="0"/>
          <w:numId w:val="4"/>
        </w:numPr>
        <w:pBdr>
          <w:top w:val="nil"/>
          <w:left w:val="nil"/>
          <w:bottom w:val="nil"/>
          <w:right w:val="nil"/>
          <w:between w:val="nil"/>
        </w:pBdr>
        <w:spacing w:line="276" w:lineRule="auto"/>
        <w:rPr>
          <w:rFonts w:ascii="Times New Roman" w:hAnsi="Times New Roman" w:cs="Times New Roman"/>
          <w:color w:val="000000"/>
          <w:sz w:val="20"/>
          <w:szCs w:val="20"/>
        </w:rPr>
      </w:pPr>
      <w:r w:rsidRPr="00BD3EA6">
        <w:rPr>
          <w:rFonts w:ascii="Times New Roman" w:eastAsia="Arial" w:hAnsi="Times New Roman" w:cs="Times New Roman"/>
          <w:color w:val="000000"/>
          <w:sz w:val="20"/>
          <w:szCs w:val="20"/>
        </w:rPr>
        <w:t xml:space="preserve">Round #2 (Fall) – Deadline Sept 30 (for conferences Sept 1 to Dec 31) to offer 8 grants </w:t>
      </w:r>
    </w:p>
    <w:p w14:paraId="34876451" w14:textId="492041E7" w:rsidR="00BD3EA6" w:rsidRPr="00BD3EA6" w:rsidRDefault="00BD3EA6" w:rsidP="00BD3EA6">
      <w:pPr>
        <w:widowControl/>
        <w:numPr>
          <w:ilvl w:val="0"/>
          <w:numId w:val="4"/>
        </w:numPr>
        <w:pBdr>
          <w:top w:val="nil"/>
          <w:left w:val="nil"/>
          <w:bottom w:val="nil"/>
          <w:right w:val="nil"/>
          <w:between w:val="nil"/>
        </w:pBdr>
        <w:spacing w:line="276" w:lineRule="auto"/>
        <w:rPr>
          <w:rFonts w:ascii="Times New Roman" w:hAnsi="Times New Roman" w:cs="Times New Roman"/>
          <w:color w:val="000000"/>
          <w:sz w:val="20"/>
          <w:szCs w:val="20"/>
        </w:rPr>
      </w:pPr>
      <w:r w:rsidRPr="00BD3EA6">
        <w:rPr>
          <w:rFonts w:ascii="Times New Roman" w:eastAsia="Arial" w:hAnsi="Times New Roman" w:cs="Times New Roman"/>
          <w:color w:val="000000"/>
          <w:sz w:val="20"/>
          <w:szCs w:val="20"/>
        </w:rPr>
        <w:t>Round #3 (Winter) – Deadline Jan 30 (for conferences Jan 1 to Apr 30) to offer 8 grants</w:t>
      </w:r>
    </w:p>
    <w:p w14:paraId="6D7E8371" w14:textId="77777777" w:rsidR="00C65492" w:rsidRPr="00BD3EA6" w:rsidRDefault="00C65492">
      <w:pPr>
        <w:spacing w:before="13"/>
        <w:jc w:val="both"/>
        <w:rPr>
          <w:rFonts w:ascii="Times New Roman" w:hAnsi="Times New Roman" w:cs="Times New Roman"/>
          <w:sz w:val="20"/>
          <w:szCs w:val="20"/>
        </w:rPr>
      </w:pPr>
    </w:p>
    <w:p w14:paraId="63E04D51" w14:textId="77777777" w:rsidR="00954DED" w:rsidRPr="00BD3EA6" w:rsidRDefault="00112316">
      <w:pPr>
        <w:pBdr>
          <w:top w:val="nil"/>
          <w:left w:val="nil"/>
          <w:bottom w:val="nil"/>
          <w:right w:val="nil"/>
          <w:between w:val="nil"/>
        </w:pBdr>
        <w:ind w:left="100" w:hanging="119"/>
        <w:jc w:val="both"/>
        <w:rPr>
          <w:rFonts w:ascii="Times New Roman" w:eastAsia="Times New Roman" w:hAnsi="Times New Roman" w:cs="Times New Roman"/>
          <w:color w:val="000000"/>
          <w:sz w:val="20"/>
          <w:szCs w:val="20"/>
        </w:rPr>
      </w:pPr>
      <w:r w:rsidRPr="00BD3EA6">
        <w:rPr>
          <w:rFonts w:ascii="Times New Roman" w:eastAsia="Times New Roman" w:hAnsi="Times New Roman" w:cs="Times New Roman"/>
          <w:color w:val="000000"/>
          <w:sz w:val="20"/>
          <w:szCs w:val="20"/>
        </w:rPr>
        <w:t>IMPORTANT NOTES:</w:t>
      </w:r>
    </w:p>
    <w:p w14:paraId="2F031177" w14:textId="77777777"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 xml:space="preserve">You must </w:t>
      </w:r>
      <w:r w:rsidRPr="00BD3EA6">
        <w:rPr>
          <w:rFonts w:ascii="Times New Roman" w:eastAsia="Times New Roman" w:hAnsi="Times New Roman" w:cs="Times New Roman"/>
          <w:b/>
          <w:i/>
          <w:color w:val="000000"/>
          <w:sz w:val="20"/>
          <w:szCs w:val="20"/>
        </w:rPr>
        <w:t>anonymize</w:t>
      </w:r>
      <w:r w:rsidRPr="00BD3EA6">
        <w:rPr>
          <w:rFonts w:ascii="Times New Roman" w:eastAsia="Times New Roman" w:hAnsi="Times New Roman" w:cs="Times New Roman"/>
          <w:color w:val="000000"/>
          <w:sz w:val="20"/>
          <w:szCs w:val="20"/>
        </w:rPr>
        <w:t xml:space="preserve"> </w:t>
      </w:r>
      <w:r w:rsidRPr="00BD3EA6">
        <w:rPr>
          <w:rFonts w:ascii="Times New Roman" w:eastAsia="Times New Roman" w:hAnsi="Times New Roman" w:cs="Times New Roman"/>
          <w:sz w:val="20"/>
          <w:szCs w:val="20"/>
        </w:rPr>
        <w:t xml:space="preserve">all of the content of Application document. You may redact mention or your name, school, and/or city, or you may replace this information with an “X”. </w:t>
      </w:r>
    </w:p>
    <w:p w14:paraId="23C1D16F" w14:textId="77777777"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b/>
          <w:bCs/>
          <w:sz w:val="20"/>
          <w:szCs w:val="20"/>
          <w:u w:val="single"/>
        </w:rPr>
        <w:t>Please DO NOT include your name in the file name</w:t>
      </w:r>
      <w:r w:rsidRPr="00BD3EA6">
        <w:rPr>
          <w:rFonts w:ascii="Times New Roman" w:eastAsia="Times New Roman" w:hAnsi="Times New Roman" w:cs="Times New Roman"/>
          <w:sz w:val="20"/>
          <w:szCs w:val="20"/>
        </w:rPr>
        <w:t>, simply submit it with the name “OMSA Conference Grant Application”.</w:t>
      </w:r>
    </w:p>
    <w:p w14:paraId="5D8C4293" w14:textId="438CC3AE"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 xml:space="preserve">You may only apply for funding to a given conference once. Because of the timing of applications, the conference may have already passed.If you are found to be in violation of these terms (applying more than once for the same conference), you will no longer be eligible for OMSA grants in the future. However, you are able to submit as many applications as you want per cycle, provided that they are each for a different conference. </w:t>
      </w:r>
    </w:p>
    <w:p w14:paraId="68E2E488" w14:textId="77777777"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 xml:space="preserve">This grant is available to first, second, third, or fourth year Ontario medical students only. You must still be an enrolled medical student at the time of the conference. </w:t>
      </w:r>
    </w:p>
    <w:p w14:paraId="63661B28" w14:textId="77777777"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 xml:space="preserve">Any additional funding received from other sources must be reported in the application. </w:t>
      </w:r>
    </w:p>
    <w:p w14:paraId="5F2CC0FF" w14:textId="77777777" w:rsidR="00954DED" w:rsidRPr="00BD3EA6" w:rsidRDefault="00112316">
      <w:pPr>
        <w:numPr>
          <w:ilvl w:val="0"/>
          <w:numId w:val="3"/>
        </w:numPr>
        <w:pBdr>
          <w:top w:val="nil"/>
          <w:left w:val="nil"/>
          <w:bottom w:val="nil"/>
          <w:right w:val="nil"/>
          <w:between w:val="nil"/>
        </w:pBdr>
        <w:jc w:val="both"/>
        <w:rPr>
          <w:rFonts w:ascii="Times New Roman" w:hAnsi="Times New Roman" w:cs="Times New Roman"/>
          <w:sz w:val="20"/>
          <w:szCs w:val="20"/>
        </w:rPr>
      </w:pPr>
      <w:r w:rsidRPr="00BD3EA6">
        <w:rPr>
          <w:rFonts w:ascii="Times New Roman" w:eastAsia="Times New Roman" w:hAnsi="Times New Roman" w:cs="Times New Roman"/>
          <w:color w:val="000000"/>
          <w:sz w:val="20"/>
          <w:szCs w:val="20"/>
        </w:rPr>
        <w:t>Funding will be cancelled if you do not attend the conference.</w:t>
      </w:r>
    </w:p>
    <w:p w14:paraId="52F4CCF4" w14:textId="77777777" w:rsidR="00954DED" w:rsidRPr="00BD3EA6" w:rsidRDefault="00954DED">
      <w:pPr>
        <w:jc w:val="both"/>
        <w:rPr>
          <w:rFonts w:ascii="Times New Roman" w:hAnsi="Times New Roman" w:cs="Times New Roman"/>
          <w:sz w:val="20"/>
          <w:szCs w:val="20"/>
        </w:rPr>
      </w:pPr>
    </w:p>
    <w:p w14:paraId="14679013" w14:textId="64EA9775" w:rsidR="00954DED" w:rsidRPr="00BD3EA6" w:rsidRDefault="00112316">
      <w:pPr>
        <w:jc w:val="both"/>
        <w:rPr>
          <w:rFonts w:ascii="Times New Roman" w:eastAsia="Times" w:hAnsi="Times New Roman" w:cs="Times New Roman"/>
          <w:b/>
          <w:sz w:val="20"/>
          <w:szCs w:val="20"/>
        </w:rPr>
      </w:pPr>
      <w:r w:rsidRPr="00BD3EA6">
        <w:rPr>
          <w:rFonts w:ascii="Times New Roman" w:eastAsia="Times" w:hAnsi="Times New Roman" w:cs="Times New Roman"/>
          <w:b/>
          <w:sz w:val="20"/>
          <w:szCs w:val="20"/>
        </w:rPr>
        <w:t xml:space="preserve">Please contact </w:t>
      </w:r>
      <w:r w:rsidR="000325B4" w:rsidRPr="00BD3EA6">
        <w:rPr>
          <w:rFonts w:ascii="Times New Roman" w:eastAsia="Times" w:hAnsi="Times New Roman" w:cs="Times New Roman"/>
          <w:b/>
          <w:sz w:val="20"/>
          <w:szCs w:val="20"/>
        </w:rPr>
        <w:t>Zack</w:t>
      </w:r>
      <w:r w:rsidRPr="00BD3EA6">
        <w:rPr>
          <w:rFonts w:ascii="Times New Roman" w:eastAsia="Times" w:hAnsi="Times New Roman" w:cs="Times New Roman"/>
          <w:b/>
          <w:sz w:val="20"/>
          <w:szCs w:val="20"/>
        </w:rPr>
        <w:t xml:space="preserve"> at </w:t>
      </w:r>
      <w:hyperlink r:id="rId10">
        <w:r w:rsidRPr="00BD3EA6">
          <w:rPr>
            <w:rFonts w:ascii="Times New Roman" w:eastAsia="Times" w:hAnsi="Times New Roman" w:cs="Times New Roman"/>
            <w:b/>
            <w:color w:val="1155CC"/>
            <w:sz w:val="20"/>
            <w:szCs w:val="20"/>
            <w:u w:val="single"/>
          </w:rPr>
          <w:t>finance@omsa.ca</w:t>
        </w:r>
      </w:hyperlink>
      <w:r w:rsidRPr="00BD3EA6">
        <w:rPr>
          <w:rFonts w:ascii="Times New Roman" w:eastAsia="Times" w:hAnsi="Times New Roman" w:cs="Times New Roman"/>
          <w:b/>
          <w:sz w:val="20"/>
          <w:szCs w:val="20"/>
        </w:rPr>
        <w:t xml:space="preserve"> if you have any further questions.</w:t>
      </w:r>
      <w:r w:rsidRPr="00BD3EA6">
        <w:rPr>
          <w:rFonts w:ascii="Times New Roman" w:hAnsi="Times New Roman" w:cs="Times New Roman"/>
          <w:noProof/>
          <w:sz w:val="20"/>
          <w:szCs w:val="20"/>
        </w:rPr>
        <mc:AlternateContent>
          <mc:Choice Requires="wpg">
            <w:drawing>
              <wp:anchor distT="0" distB="0" distL="0" distR="0" simplePos="0" relativeHeight="251658240" behindDoc="0" locked="0" layoutInCell="1" hidden="0" allowOverlap="1" wp14:anchorId="640EDDCD" wp14:editId="295FE474">
                <wp:simplePos x="0" y="0"/>
                <wp:positionH relativeFrom="column">
                  <wp:posOffset>889000</wp:posOffset>
                </wp:positionH>
                <wp:positionV relativeFrom="paragraph">
                  <wp:posOffset>622300</wp:posOffset>
                </wp:positionV>
                <wp:extent cx="1270" cy="508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1270" cy="5080"/>
                          <a:chOff x="5345365" y="3777460"/>
                          <a:chExt cx="1270" cy="5080"/>
                        </a:xfrm>
                      </wpg:grpSpPr>
                      <wpg:grpSp>
                        <wpg:cNvPr id="1" name="Group 1"/>
                        <wpg:cNvGrpSpPr/>
                        <wpg:grpSpPr>
                          <a:xfrm>
                            <a:off x="5345365" y="3777460"/>
                            <a:ext cx="1270" cy="5080"/>
                            <a:chOff x="5345365" y="3777460"/>
                            <a:chExt cx="1270" cy="5080"/>
                          </a:xfrm>
                        </wpg:grpSpPr>
                        <wps:wsp>
                          <wps:cNvPr id="2" name="Rectangle 2"/>
                          <wps:cNvSpPr/>
                          <wps:spPr>
                            <a:xfrm>
                              <a:off x="5345365" y="3777460"/>
                              <a:ext cx="1250" cy="5075"/>
                            </a:xfrm>
                            <a:prstGeom prst="rect">
                              <a:avLst/>
                            </a:prstGeom>
                            <a:noFill/>
                            <a:ln>
                              <a:noFill/>
                            </a:ln>
                          </wps:spPr>
                          <wps:txbx>
                            <w:txbxContent>
                              <w:p w14:paraId="482ADA5B" w14:textId="77777777" w:rsidR="00954DED" w:rsidRDefault="00954DED">
                                <w:pPr>
                                  <w:textDirection w:val="btLr"/>
                                </w:pPr>
                              </w:p>
                            </w:txbxContent>
                          </wps:txbx>
                          <wps:bodyPr spcFirstLastPara="1" wrap="square" lIns="91425" tIns="91425" rIns="91425" bIns="91425" anchor="ctr" anchorCtr="0">
                            <a:noAutofit/>
                          </wps:bodyPr>
                        </wps:wsp>
                        <wpg:grpSp>
                          <wpg:cNvPr id="3" name="Group 3"/>
                          <wpg:cNvGrpSpPr/>
                          <wpg:grpSpPr>
                            <a:xfrm>
                              <a:off x="5345365" y="3777460"/>
                              <a:ext cx="1270" cy="5080"/>
                              <a:chOff x="2120" y="986"/>
                              <a:chExt cx="2" cy="8"/>
                            </a:xfrm>
                          </wpg:grpSpPr>
                          <wps:wsp>
                            <wps:cNvPr id="4" name="Rectangle 4"/>
                            <wps:cNvSpPr/>
                            <wps:spPr>
                              <a:xfrm>
                                <a:off x="2120" y="986"/>
                                <a:ext cx="0" cy="0"/>
                              </a:xfrm>
                              <a:prstGeom prst="rect">
                                <a:avLst/>
                              </a:prstGeom>
                              <a:noFill/>
                              <a:ln>
                                <a:noFill/>
                              </a:ln>
                            </wps:spPr>
                            <wps:txbx>
                              <w:txbxContent>
                                <w:p w14:paraId="5485A275" w14:textId="77777777" w:rsidR="00954DED" w:rsidRDefault="00954DED">
                                  <w:pPr>
                                    <w:textDirection w:val="btLr"/>
                                  </w:pPr>
                                </w:p>
                              </w:txbxContent>
                            </wps:txbx>
                            <wps:bodyPr spcFirstLastPara="1" wrap="square" lIns="91425" tIns="91425" rIns="91425" bIns="91425" anchor="ctr" anchorCtr="0">
                              <a:noAutofit/>
                            </wps:bodyPr>
                          </wps:wsp>
                          <wps:wsp>
                            <wps:cNvPr id="5" name="Freeform 5"/>
                            <wps:cNvSpPr/>
                            <wps:spPr>
                              <a:xfrm>
                                <a:off x="2120" y="986"/>
                                <a:ext cx="2" cy="8"/>
                              </a:xfrm>
                              <a:custGeom>
                                <a:avLst/>
                                <a:gdLst/>
                                <a:ahLst/>
                                <a:cxnLst/>
                                <a:rect l="l" t="t" r="r" b="b"/>
                                <a:pathLst>
                                  <a:path w="120000" h="8" extrusionOk="0">
                                    <a:moveTo>
                                      <a:pt x="0" y="0"/>
                                    </a:moveTo>
                                    <a:lnTo>
                                      <a:pt x="0" y="8"/>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40EDDCD" id="Group 10" o:spid="_x0000_s1026" style="position:absolute;left:0;text-align:left;margin-left:70pt;margin-top:49pt;width:.1pt;height:.4pt;z-index:251658240;mso-wrap-distance-left:0;mso-wrap-distance-right:0" coordorigin="53453,37774" coordsize="1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">
                <v:group id="Group 1" o:spid="_x0000_s1027" style="position:absolute;left:53453;top:37774;width:13;height:51" coordorigin="53453,37774" coordsize="1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53453;top:37774;width:13;height: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82ADA5B" w14:textId="77777777" w:rsidR="00954DED" w:rsidRDefault="00954DED">
                          <w:pPr>
                            <w:textDirection w:val="btLr"/>
                          </w:pPr>
                        </w:p>
                      </w:txbxContent>
                    </v:textbox>
                  </v:rect>
                  <v:group id="Group 3" o:spid="_x0000_s1029" style="position:absolute;left:53453;top:37774;width:13;height:51" coordorigin="2120,986" coordsize="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2120;top:986;width: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5485A275" w14:textId="77777777" w:rsidR="00954DED" w:rsidRDefault="00954DED">
                            <w:pPr>
                              <w:textDirection w:val="btLr"/>
                            </w:pPr>
                          </w:p>
                        </w:txbxContent>
                      </v:textbox>
                    </v:rect>
                    <v:shape id="Freeform 5" o:spid="_x0000_s1031" style="position:absolute;left:2120;top:986;width:2;height:8;visibility:visible;mso-wrap-style:square;v-text-anchor:middle" coordsize="1200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" path="m,l,8e" filled="f">
                      <v:stroke startarrowwidth="narrow" startarrowlength="short" endarrowwidth="narrow" endarrowlength="short"/>
                      <v:path arrowok="t" o:extrusionok="f"/>
                    </v:shape>
                  </v:group>
                </v:group>
                <w10:wrap type="square"/>
              </v:group>
            </w:pict>
          </mc:Fallback>
        </mc:AlternateContent>
      </w:r>
    </w:p>
    <w:sectPr w:rsidR="00954DED" w:rsidRPr="00BD3EA6">
      <w:headerReference w:type="default" r:id="rId11"/>
      <w:footerReference w:type="default" r:id="rId12"/>
      <w:pgSz w:w="12240" w:h="15840"/>
      <w:pgMar w:top="0"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2302" w14:textId="77777777" w:rsidR="006B58A5" w:rsidRDefault="006B58A5">
      <w:r>
        <w:separator/>
      </w:r>
    </w:p>
  </w:endnote>
  <w:endnote w:type="continuationSeparator" w:id="0">
    <w:p w14:paraId="5025FBCC" w14:textId="77777777" w:rsidR="006B58A5" w:rsidRDefault="006B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9722" w14:textId="5BE7A8B3" w:rsidR="000325B4" w:rsidRDefault="00112316">
    <w:pPr>
      <w:rPr>
        <w:rFonts w:ascii="Times" w:eastAsia="Times" w:hAnsi="Times" w:cs="Times"/>
        <w:i/>
        <w:sz w:val="16"/>
        <w:szCs w:val="16"/>
      </w:rPr>
    </w:pPr>
    <w:r>
      <w:rPr>
        <w:rFonts w:ascii="Times" w:eastAsia="Times" w:hAnsi="Times" w:cs="Times"/>
        <w:i/>
        <w:sz w:val="16"/>
        <w:szCs w:val="16"/>
      </w:rPr>
      <w:t xml:space="preserve">OMSA Conference Grant </w:t>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r>
    <w:r>
      <w:rPr>
        <w:rFonts w:ascii="Times" w:eastAsia="Times" w:hAnsi="Times" w:cs="Times"/>
        <w:i/>
        <w:sz w:val="16"/>
        <w:szCs w:val="16"/>
      </w:rPr>
      <w:tab/>
      <w:t xml:space="preserve">Updated: </w:t>
    </w:r>
    <w:r w:rsidR="000325B4">
      <w:rPr>
        <w:rFonts w:ascii="Times" w:eastAsia="Times" w:hAnsi="Times" w:cs="Times"/>
        <w:i/>
        <w:sz w:val="16"/>
        <w:szCs w:val="16"/>
      </w:rPr>
      <w:t>June</w:t>
    </w:r>
    <w:r>
      <w:rPr>
        <w:rFonts w:ascii="Times" w:eastAsia="Times" w:hAnsi="Times" w:cs="Times"/>
        <w:i/>
        <w:sz w:val="16"/>
        <w:szCs w:val="16"/>
      </w:rPr>
      <w:t xml:space="preserve"> 202</w:t>
    </w:r>
    <w:r w:rsidR="000325B4">
      <w:rPr>
        <w:rFonts w:ascii="Times" w:eastAsia="Times" w:hAnsi="Times" w:cs="Times"/>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D527" w14:textId="77777777" w:rsidR="006B58A5" w:rsidRDefault="006B58A5">
      <w:r>
        <w:separator/>
      </w:r>
    </w:p>
  </w:footnote>
  <w:footnote w:type="continuationSeparator" w:id="0">
    <w:p w14:paraId="4BBFDB2F" w14:textId="77777777" w:rsidR="006B58A5" w:rsidRDefault="006B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A681" w14:textId="77777777" w:rsidR="00954DED" w:rsidRDefault="00112316">
    <w:pPr>
      <w:spacing w:before="63"/>
      <w:jc w:val="both"/>
      <w:rPr>
        <w:sz w:val="20"/>
        <w:szCs w:val="20"/>
      </w:rPr>
    </w:pPr>
    <w:r>
      <w:rPr>
        <w:noProof/>
      </w:rPr>
      <w:drawing>
        <wp:anchor distT="0" distB="0" distL="0" distR="0" simplePos="0" relativeHeight="251658240" behindDoc="0" locked="0" layoutInCell="1" hidden="0" allowOverlap="1" wp14:anchorId="7843D92D" wp14:editId="5DEF80BE">
          <wp:simplePos x="0" y="0"/>
          <wp:positionH relativeFrom="column">
            <wp:posOffset>5362575</wp:posOffset>
          </wp:positionH>
          <wp:positionV relativeFrom="paragraph">
            <wp:posOffset>-295273</wp:posOffset>
          </wp:positionV>
          <wp:extent cx="1852613" cy="867359"/>
          <wp:effectExtent l="0" t="0" r="0" b="0"/>
          <wp:wrapSquare wrapText="bothSides" distT="0" distB="0" distL="0" distR="0"/>
          <wp:docPr id="11" name="image1.png" descr="D:\Dropbox\3 Med School\Extra Curricular\OMSA Communications Committee\Website Files\OMSA Logo Bilingual 1.png"/>
          <wp:cNvGraphicFramePr/>
          <a:graphic xmlns:a="http://schemas.openxmlformats.org/drawingml/2006/main">
            <a:graphicData uri="http://schemas.openxmlformats.org/drawingml/2006/picture">
              <pic:pic xmlns:pic="http://schemas.openxmlformats.org/drawingml/2006/picture">
                <pic:nvPicPr>
                  <pic:cNvPr id="0" name="image1.png" descr="D:\Dropbox\3 Med School\Extra Curricular\OMSA Communications Committee\Website Files\OMSA Logo Bilingual 1.png"/>
                  <pic:cNvPicPr preferRelativeResize="0"/>
                </pic:nvPicPr>
                <pic:blipFill>
                  <a:blip r:embed="rId1"/>
                  <a:srcRect/>
                  <a:stretch>
                    <a:fillRect/>
                  </a:stretch>
                </pic:blipFill>
                <pic:spPr>
                  <a:xfrm>
                    <a:off x="0" y="0"/>
                    <a:ext cx="1852613" cy="867359"/>
                  </a:xfrm>
                  <a:prstGeom prst="rect">
                    <a:avLst/>
                  </a:prstGeom>
                  <a:ln/>
                </pic:spPr>
              </pic:pic>
            </a:graphicData>
          </a:graphic>
        </wp:anchor>
      </w:drawing>
    </w:r>
  </w:p>
  <w:p w14:paraId="59AC537E" w14:textId="77777777" w:rsidR="00954DED" w:rsidRDefault="00954DED">
    <w:pPr>
      <w:spacing w:before="63"/>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0F6"/>
    <w:multiLevelType w:val="multilevel"/>
    <w:tmpl w:val="F7148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E550E8"/>
    <w:multiLevelType w:val="multilevel"/>
    <w:tmpl w:val="31CCD524"/>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2" w15:restartNumberingAfterBreak="0">
    <w:nsid w:val="71495FF0"/>
    <w:multiLevelType w:val="multilevel"/>
    <w:tmpl w:val="961673C6"/>
    <w:lvl w:ilvl="0">
      <w:start w:val="1"/>
      <w:numFmt w:val="decimal"/>
      <w:lvlText w:val="%1."/>
      <w:lvlJc w:val="left"/>
      <w:pPr>
        <w:ind w:left="0" w:hanging="361"/>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136D1A"/>
    <w:multiLevelType w:val="multilevel"/>
    <w:tmpl w:val="A12A321C"/>
    <w:lvl w:ilvl="0">
      <w:start w:val="1"/>
      <w:numFmt w:val="decimal"/>
      <w:lvlText w:val="%1."/>
      <w:lvlJc w:val="left"/>
      <w:pPr>
        <w:ind w:left="1164" w:hanging="360"/>
      </w:pPr>
    </w:lvl>
    <w:lvl w:ilvl="1">
      <w:start w:val="1"/>
      <w:numFmt w:val="lowerLetter"/>
      <w:lvlText w:val="%2."/>
      <w:lvlJc w:val="left"/>
      <w:pPr>
        <w:ind w:left="1884" w:hanging="360"/>
      </w:pPr>
    </w:lvl>
    <w:lvl w:ilvl="2">
      <w:start w:val="1"/>
      <w:numFmt w:val="lowerRoman"/>
      <w:lvlText w:val="%3."/>
      <w:lvlJc w:val="righ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ED"/>
    <w:rsid w:val="000325B4"/>
    <w:rsid w:val="00112316"/>
    <w:rsid w:val="001C2A2E"/>
    <w:rsid w:val="00213F3C"/>
    <w:rsid w:val="006B58A5"/>
    <w:rsid w:val="00725E24"/>
    <w:rsid w:val="007475D8"/>
    <w:rsid w:val="00954DED"/>
    <w:rsid w:val="00BB2A98"/>
    <w:rsid w:val="00BD3EA6"/>
    <w:rsid w:val="00BF77C1"/>
    <w:rsid w:val="00C65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413F46"/>
  <w15:docId w15:val="{4EB862AB-6BD6-4E44-8B56-02D5BD9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119"/>
      <w:outlineLvl w:val="0"/>
    </w:pPr>
    <w:rPr>
      <w:rFonts w:ascii="Times New Roman" w:eastAsia="Times New Roman" w:hAnsi="Times New Roman"/>
      <w:b/>
      <w:bCs/>
      <w:sz w:val="20"/>
      <w:szCs w:val="20"/>
    </w:rPr>
  </w:style>
  <w:style w:type="paragraph" w:styleId="Heading2">
    <w:name w:val="heading 2"/>
    <w:basedOn w:val="Normal"/>
    <w:uiPriority w:val="9"/>
    <w:unhideWhenUsed/>
    <w:qFormat/>
    <w:pPr>
      <w:ind w:left="460"/>
      <w:outlineLvl w:val="1"/>
    </w:pPr>
    <w:rPr>
      <w:rFonts w:ascii="Times New Roman" w:eastAsia="Times New Roman" w:hAnsi="Times New Roman"/>
      <w:b/>
      <w:bCs/>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A9F"/>
    <w:pPr>
      <w:tabs>
        <w:tab w:val="center" w:pos="4680"/>
        <w:tab w:val="right" w:pos="9360"/>
      </w:tabs>
    </w:pPr>
  </w:style>
  <w:style w:type="character" w:customStyle="1" w:styleId="HeaderChar">
    <w:name w:val="Header Char"/>
    <w:basedOn w:val="DefaultParagraphFont"/>
    <w:link w:val="Header"/>
    <w:uiPriority w:val="99"/>
    <w:rsid w:val="000F3A9F"/>
  </w:style>
  <w:style w:type="paragraph" w:styleId="Footer">
    <w:name w:val="footer"/>
    <w:basedOn w:val="Normal"/>
    <w:link w:val="FooterChar"/>
    <w:uiPriority w:val="99"/>
    <w:unhideWhenUsed/>
    <w:rsid w:val="000F3A9F"/>
    <w:pPr>
      <w:tabs>
        <w:tab w:val="center" w:pos="4680"/>
        <w:tab w:val="right" w:pos="9360"/>
      </w:tabs>
    </w:pPr>
  </w:style>
  <w:style w:type="character" w:customStyle="1" w:styleId="FooterChar">
    <w:name w:val="Footer Char"/>
    <w:basedOn w:val="DefaultParagraphFont"/>
    <w:link w:val="Footer"/>
    <w:uiPriority w:val="99"/>
    <w:rsid w:val="000F3A9F"/>
  </w:style>
  <w:style w:type="character" w:styleId="Hyperlink">
    <w:name w:val="Hyperlink"/>
    <w:basedOn w:val="DefaultParagraphFont"/>
    <w:uiPriority w:val="99"/>
    <w:unhideWhenUsed/>
    <w:rsid w:val="002C5FEC"/>
    <w:rPr>
      <w:color w:val="0000FF" w:themeColor="hyperlink"/>
      <w:u w:val="single"/>
    </w:rPr>
  </w:style>
  <w:style w:type="paragraph" w:styleId="BalloonText">
    <w:name w:val="Balloon Text"/>
    <w:basedOn w:val="Normal"/>
    <w:link w:val="BalloonTextChar"/>
    <w:uiPriority w:val="99"/>
    <w:semiHidden/>
    <w:unhideWhenUsed/>
    <w:rsid w:val="002E6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BE6"/>
    <w:rPr>
      <w:rFonts w:ascii="Lucida Grande" w:hAnsi="Lucida Grande" w:cs="Lucida Grande"/>
      <w:sz w:val="18"/>
      <w:szCs w:val="18"/>
    </w:rPr>
  </w:style>
  <w:style w:type="character" w:styleId="FollowedHyperlink">
    <w:name w:val="FollowedHyperlink"/>
    <w:basedOn w:val="DefaultParagraphFont"/>
    <w:uiPriority w:val="99"/>
    <w:semiHidden/>
    <w:unhideWhenUsed/>
    <w:rsid w:val="00C2522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6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6jj4rwUlrI2Sy33MjiRGHGGZZA9VWCjR17oeIVCQf13Wh-w/viewform?usp=sf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ance@omsa.ca" TargetMode="External"/><Relationship Id="rId4" Type="http://schemas.openxmlformats.org/officeDocument/2006/relationships/settings" Target="settings.xml"/><Relationship Id="rId9" Type="http://schemas.openxmlformats.org/officeDocument/2006/relationships/hyperlink" Target="https://omsa.ca/en/conference-gr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xmA09Flwrle+ffNnnUbZXeBaQ==">AMUW2mWACwadyLL/fMQ421nJ80+UpB52kQU0LFGX0aIK8x5lQFCue3nlEiW3VTFtRsb2aqC00B5igRWMf0MZ+l0zmFBcR63MMfwVtRwyz9dMNIpcrvrv2a8dv1MeYFofkyjkODUmj7nh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2022-01-12T01:18:00Z</dcterms:created>
  <dcterms:modified xsi:type="dcterms:W3CDTF">2022-01-12T01:18:00Z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2010-03-10T00:00:00Z</vt:filetime>
  </property>
  <property fmtid="{D5CDD505-2E9C-101B-9397-08002B2CF9AE}" pid="3" name="LastSaved">
    <vt:filetime>2013-08-24T00:00:00Z</vt:filetime>
  </property>
</Properties>
</file>